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0DC" w:rsidRDefault="009870DC" w:rsidP="009870DC">
      <w:pPr>
        <w:ind w:rightChars="20" w:right="42"/>
        <w:jc w:val="center"/>
        <w:rPr>
          <w:rFonts w:ascii="仿宋_GB2312" w:eastAsia="仿宋_GB2312" w:hAnsi="宋体" w:cs="宋体" w:hint="eastAsia"/>
          <w:b/>
          <w:color w:val="000000"/>
          <w:kern w:val="0"/>
          <w:sz w:val="36"/>
          <w:szCs w:val="36"/>
        </w:rPr>
      </w:pPr>
      <w:bookmarkStart w:id="0" w:name="_GoBack"/>
      <w:r>
        <w:rPr>
          <w:rFonts w:ascii="仿宋_GB2312" w:eastAsia="仿宋_GB2312" w:hAnsi="宋体" w:cs="宋体" w:hint="eastAsia"/>
          <w:b/>
          <w:color w:val="000000"/>
          <w:kern w:val="0"/>
          <w:sz w:val="36"/>
          <w:szCs w:val="36"/>
        </w:rPr>
        <w:t>体育社会科学研究中心2019年度研究项目申报指南</w:t>
      </w:r>
    </w:p>
    <w:bookmarkEnd w:id="0"/>
    <w:p w:rsidR="009870DC" w:rsidRDefault="009870DC" w:rsidP="009870DC">
      <w:pPr>
        <w:ind w:rightChars="45" w:right="94"/>
        <w:jc w:val="center"/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</w:pPr>
    </w:p>
    <w:p w:rsidR="009870DC" w:rsidRDefault="009870DC" w:rsidP="009870DC">
      <w:pPr>
        <w:ind w:rightChars="45" w:right="94"/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 xml:space="preserve">重点研究领域： </w:t>
      </w:r>
    </w:p>
    <w:p w:rsidR="009870DC" w:rsidRDefault="009870DC" w:rsidP="009870DC">
      <w:pPr>
        <w:ind w:leftChars="300" w:left="630" w:rightChars="45" w:right="94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新中国70年四川体育发展历程、成就与经验研究</w:t>
      </w:r>
    </w:p>
    <w:p w:rsidR="009870DC" w:rsidRDefault="009870DC" w:rsidP="009870DC">
      <w:pPr>
        <w:spacing w:line="360" w:lineRule="auto"/>
        <w:ind w:leftChars="300" w:left="960" w:hangingChars="118" w:hanging="330"/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新中国70年四川体育口述历史的搜集、整理与研究</w:t>
      </w:r>
    </w:p>
    <w:p w:rsidR="009870DC" w:rsidRDefault="009870DC" w:rsidP="009870DC">
      <w:pPr>
        <w:pStyle w:val="a8"/>
        <w:shd w:val="clear" w:color="auto" w:fill="FFFFFF"/>
        <w:spacing w:before="0" w:beforeAutospacing="0" w:after="0" w:afterAutospacing="0" w:line="390" w:lineRule="atLeast"/>
        <w:ind w:leftChars="300" w:left="630" w:right="94"/>
        <w:rPr>
          <w:rFonts w:ascii="微软雅黑" w:eastAsia="微软雅黑" w:hAnsi="微软雅黑" w:cs="微软雅黑" w:hint="eastAsia"/>
          <w:sz w:val="28"/>
          <w:szCs w:val="28"/>
        </w:rPr>
      </w:pPr>
      <w:r>
        <w:rPr>
          <w:rFonts w:ascii="仿宋_GB2312" w:eastAsia="仿宋_GB2312" w:hAnsi="微软雅黑" w:cs="仿宋_GB2312"/>
          <w:sz w:val="28"/>
          <w:szCs w:val="28"/>
          <w:shd w:val="clear" w:color="auto" w:fill="FFFFFF"/>
        </w:rPr>
        <w:t>新时代体育类博物馆传承发展理论与实践研究</w:t>
      </w:r>
    </w:p>
    <w:p w:rsidR="009870DC" w:rsidRDefault="009870DC" w:rsidP="009870DC">
      <w:pPr>
        <w:pStyle w:val="a8"/>
        <w:shd w:val="clear" w:color="auto" w:fill="FFFFFF"/>
        <w:spacing w:before="0" w:beforeAutospacing="0" w:after="0" w:afterAutospacing="0" w:line="390" w:lineRule="atLeast"/>
        <w:ind w:leftChars="300" w:left="630"/>
        <w:rPr>
          <w:rFonts w:ascii="微软雅黑" w:eastAsia="微软雅黑" w:hAnsi="微软雅黑" w:cs="微软雅黑" w:hint="eastAsia"/>
          <w:sz w:val="28"/>
          <w:szCs w:val="28"/>
        </w:rPr>
      </w:pPr>
      <w:r>
        <w:rPr>
          <w:rFonts w:ascii="仿宋_GB2312" w:eastAsia="仿宋_GB2312" w:hAnsi="微软雅黑" w:cs="仿宋_GB2312"/>
          <w:sz w:val="28"/>
          <w:szCs w:val="28"/>
          <w:shd w:val="clear" w:color="auto" w:fill="FFFFFF"/>
        </w:rPr>
        <w:t>四川体育史料整理研究（古</w:t>
      </w:r>
      <w:r>
        <w:rPr>
          <w:rFonts w:ascii="仿宋_GB2312" w:eastAsia="仿宋_GB2312" w:hAnsi="微软雅黑" w:cs="仿宋_GB2312" w:hint="eastAsia"/>
          <w:sz w:val="28"/>
          <w:szCs w:val="28"/>
          <w:shd w:val="clear" w:color="auto" w:fill="FFFFFF"/>
        </w:rPr>
        <w:t>代</w:t>
      </w:r>
      <w:r>
        <w:rPr>
          <w:rFonts w:ascii="仿宋_GB2312" w:eastAsia="仿宋_GB2312" w:hAnsi="微软雅黑" w:cs="仿宋_GB2312"/>
          <w:sz w:val="28"/>
          <w:szCs w:val="28"/>
          <w:shd w:val="clear" w:color="auto" w:fill="FFFFFF"/>
        </w:rPr>
        <w:t>、近代）</w:t>
      </w:r>
    </w:p>
    <w:p w:rsidR="009870DC" w:rsidRDefault="009870DC" w:rsidP="009870DC">
      <w:pPr>
        <w:ind w:rightChars="45" w:right="94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一般研究领域：</w:t>
      </w:r>
    </w:p>
    <w:p w:rsidR="009870DC" w:rsidRDefault="009870DC" w:rsidP="009870DC">
      <w:pPr>
        <w:spacing w:line="360" w:lineRule="auto"/>
        <w:ind w:leftChars="300" w:left="960" w:hangingChars="118" w:hanging="33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改革开放以来四川体育哲学社会科学发展研究</w:t>
      </w:r>
    </w:p>
    <w:p w:rsidR="009870DC" w:rsidRDefault="009870DC" w:rsidP="009870DC">
      <w:pPr>
        <w:pStyle w:val="a8"/>
        <w:shd w:val="clear" w:color="auto" w:fill="FFFFFF"/>
        <w:spacing w:before="0" w:beforeAutospacing="0" w:after="0" w:afterAutospacing="0" w:line="390" w:lineRule="atLeast"/>
        <w:ind w:leftChars="300" w:left="630" w:right="94"/>
        <w:jc w:val="both"/>
        <w:rPr>
          <w:rFonts w:ascii="仿宋" w:eastAsia="仿宋" w:hAnsi="仿宋" w:cs="仿宋" w:hint="eastAsia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承办2021世界大学生运动会的机遇与挑战研究</w:t>
      </w:r>
    </w:p>
    <w:p w:rsidR="009870DC" w:rsidRDefault="009870DC" w:rsidP="009870DC">
      <w:pPr>
        <w:pStyle w:val="a8"/>
        <w:shd w:val="clear" w:color="auto" w:fill="FFFFFF"/>
        <w:spacing w:before="0" w:beforeAutospacing="0" w:after="0" w:afterAutospacing="0" w:line="390" w:lineRule="atLeast"/>
        <w:ind w:leftChars="300" w:left="630" w:right="94"/>
        <w:rPr>
          <w:rFonts w:ascii="微软雅黑" w:eastAsia="微软雅黑" w:hAnsi="微软雅黑" w:cs="微软雅黑" w:hint="eastAsia"/>
          <w:sz w:val="28"/>
          <w:szCs w:val="28"/>
        </w:rPr>
      </w:pPr>
      <w:r>
        <w:rPr>
          <w:rFonts w:ascii="仿宋_GB2312" w:eastAsia="仿宋_GB2312" w:hAnsi="微软雅黑" w:cs="仿宋_GB2312"/>
          <w:sz w:val="28"/>
          <w:szCs w:val="28"/>
          <w:shd w:val="clear" w:color="auto" w:fill="FFFFFF"/>
        </w:rPr>
        <w:t>四川体育文化资源调查、开发与传播研究</w:t>
      </w:r>
    </w:p>
    <w:p w:rsidR="009870DC" w:rsidRDefault="009870DC" w:rsidP="009870DC">
      <w:pPr>
        <w:pStyle w:val="a8"/>
        <w:shd w:val="clear" w:color="auto" w:fill="FFFFFF"/>
        <w:spacing w:before="0" w:beforeAutospacing="0" w:after="0" w:afterAutospacing="0" w:line="390" w:lineRule="atLeast"/>
        <w:ind w:leftChars="300" w:left="630" w:right="94"/>
        <w:jc w:val="both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四川民族体育文化保护、传承、发展研究</w:t>
      </w:r>
    </w:p>
    <w:p w:rsidR="009870DC" w:rsidRDefault="009870DC" w:rsidP="009870DC">
      <w:pPr>
        <w:ind w:leftChars="300" w:left="630" w:rightChars="45" w:right="94"/>
        <w:rPr>
          <w:rFonts w:ascii="仿宋" w:eastAsia="仿宋" w:hAnsi="仿宋" w:cs="仿宋" w:hint="eastAsia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政府职能转变与四川体育社团发展研究</w:t>
      </w:r>
    </w:p>
    <w:p w:rsidR="009870DC" w:rsidRDefault="009870DC" w:rsidP="009870DC">
      <w:pPr>
        <w:ind w:leftChars="300" w:left="630"/>
        <w:rPr>
          <w:rFonts w:ascii="仿宋" w:eastAsia="仿宋" w:hAnsi="仿宋" w:cs="仿宋" w:hint="eastAsia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四川全民健身与全民健康融合研究</w:t>
      </w:r>
    </w:p>
    <w:p w:rsidR="009870DC" w:rsidRDefault="009870DC" w:rsidP="009870DC">
      <w:pPr>
        <w:pStyle w:val="a8"/>
        <w:shd w:val="clear" w:color="auto" w:fill="FFFFFF"/>
        <w:spacing w:before="0" w:beforeAutospacing="0" w:after="0" w:afterAutospacing="0" w:line="390" w:lineRule="atLeast"/>
        <w:ind w:leftChars="300" w:left="630" w:right="94"/>
        <w:jc w:val="both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四川青少年体育发展研究</w:t>
      </w:r>
    </w:p>
    <w:p w:rsidR="009870DC" w:rsidRDefault="009870DC" w:rsidP="009870DC">
      <w:pPr>
        <w:pStyle w:val="a8"/>
        <w:shd w:val="clear" w:color="auto" w:fill="FFFFFF"/>
        <w:spacing w:before="0" w:beforeAutospacing="0" w:after="0" w:afterAutospacing="0" w:line="390" w:lineRule="atLeast"/>
        <w:ind w:leftChars="300" w:left="630" w:right="94"/>
        <w:jc w:val="both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四川学校体育改革路径研究</w:t>
      </w:r>
    </w:p>
    <w:p w:rsidR="009870DC" w:rsidRDefault="009870DC" w:rsidP="009870DC">
      <w:pPr>
        <w:ind w:leftChars="300" w:left="630"/>
        <w:rPr>
          <w:rFonts w:ascii="仿宋" w:eastAsia="仿宋" w:hAnsi="仿宋" w:cs="仿宋" w:hint="eastAsia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四川体育产业发展战略研究</w:t>
      </w:r>
    </w:p>
    <w:p w:rsidR="009870DC" w:rsidRDefault="009870DC" w:rsidP="009870DC">
      <w:pPr>
        <w:ind w:firstLineChars="198" w:firstLine="596"/>
        <w:rPr>
          <w:rFonts w:eastAsia="黑体" w:hint="eastAsia"/>
          <w:b/>
          <w:bCs/>
          <w:sz w:val="30"/>
          <w:szCs w:val="30"/>
        </w:rPr>
      </w:pPr>
    </w:p>
    <w:p w:rsidR="009870DC" w:rsidRDefault="009870DC" w:rsidP="009870DC">
      <w:pPr>
        <w:ind w:firstLineChars="198" w:firstLine="596"/>
        <w:rPr>
          <w:rFonts w:eastAsia="黑体" w:hint="eastAsia"/>
          <w:b/>
          <w:bCs/>
          <w:sz w:val="30"/>
          <w:szCs w:val="30"/>
        </w:rPr>
      </w:pPr>
    </w:p>
    <w:p w:rsidR="003B1F3E" w:rsidRPr="009870DC" w:rsidRDefault="003B1F3E"/>
    <w:sectPr w:rsidR="003B1F3E" w:rsidRPr="009870DC">
      <w:footerReference w:type="even" r:id="rId6"/>
      <w:footerReference w:type="default" r:id="rId7"/>
      <w:pgSz w:w="11906" w:h="16838"/>
      <w:pgMar w:top="1134" w:right="1274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6E8" w:rsidRDefault="002726E8" w:rsidP="009870DC">
      <w:r>
        <w:separator/>
      </w:r>
    </w:p>
  </w:endnote>
  <w:endnote w:type="continuationSeparator" w:id="0">
    <w:p w:rsidR="002726E8" w:rsidRDefault="002726E8" w:rsidP="00987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2726E8">
    <w:pPr>
      <w:pStyle w:val="a5"/>
      <w:framePr w:wrap="around" w:vAnchor="text" w:hAnchor="margin" w:xAlign="right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2</w:t>
    </w:r>
    <w:r>
      <w:fldChar w:fldCharType="end"/>
    </w:r>
  </w:p>
  <w:p w:rsidR="00000000" w:rsidRDefault="002726E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2726E8">
    <w:pPr>
      <w:pStyle w:val="a5"/>
      <w:framePr w:wrap="around" w:vAnchor="text" w:hAnchor="margin" w:xAlign="right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 w:rsidR="009870DC">
      <w:rPr>
        <w:rStyle w:val="a7"/>
        <w:noProof/>
      </w:rPr>
      <w:t>1</w:t>
    </w:r>
    <w:r>
      <w:fldChar w:fldCharType="end"/>
    </w:r>
  </w:p>
  <w:p w:rsidR="00000000" w:rsidRDefault="002726E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6E8" w:rsidRDefault="002726E8" w:rsidP="009870DC">
      <w:r>
        <w:separator/>
      </w:r>
    </w:p>
  </w:footnote>
  <w:footnote w:type="continuationSeparator" w:id="0">
    <w:p w:rsidR="002726E8" w:rsidRDefault="002726E8" w:rsidP="009870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525"/>
    <w:rsid w:val="002726E8"/>
    <w:rsid w:val="00295525"/>
    <w:rsid w:val="003B1F3E"/>
    <w:rsid w:val="0098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7CB4A0C-46CB-4398-B2C0-CFC9C6939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0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0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70DC"/>
    <w:rPr>
      <w:sz w:val="18"/>
      <w:szCs w:val="18"/>
    </w:rPr>
  </w:style>
  <w:style w:type="paragraph" w:styleId="a5">
    <w:name w:val="footer"/>
    <w:basedOn w:val="a"/>
    <w:link w:val="a6"/>
    <w:unhideWhenUsed/>
    <w:rsid w:val="009870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70DC"/>
    <w:rPr>
      <w:sz w:val="18"/>
      <w:szCs w:val="18"/>
    </w:rPr>
  </w:style>
  <w:style w:type="character" w:styleId="a7">
    <w:name w:val="page number"/>
    <w:basedOn w:val="a0"/>
    <w:rsid w:val="009870DC"/>
  </w:style>
  <w:style w:type="paragraph" w:styleId="a8">
    <w:name w:val="Normal (Web)"/>
    <w:basedOn w:val="a"/>
    <w:uiPriority w:val="99"/>
    <w:rsid w:val="009870D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2019-01-07T08:32:00Z</dcterms:created>
  <dcterms:modified xsi:type="dcterms:W3CDTF">2019-01-07T08:33:00Z</dcterms:modified>
</cp:coreProperties>
</file>