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57"/>
        <w:gridCol w:w="2519"/>
        <w:gridCol w:w="1417"/>
        <w:gridCol w:w="3686"/>
      </w:tblGrid>
      <w:tr w:rsidR="009161E2" w:rsidRPr="00AB60D5" w:rsidTr="00751B25">
        <w:trPr>
          <w:trHeight w:val="936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1E2" w:rsidRPr="00AB60D5" w:rsidRDefault="009161E2" w:rsidP="00751B25">
            <w:pPr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AB60D5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附件一</w:t>
            </w:r>
          </w:p>
          <w:p w:rsidR="009161E2" w:rsidRPr="009161E2" w:rsidRDefault="009161E2" w:rsidP="009161E2">
            <w:pPr>
              <w:ind w:rightChars="-51" w:right="-112"/>
              <w:jc w:val="center"/>
              <w:rPr>
                <w:rFonts w:ascii="黑体" w:eastAsia="黑体" w:hAnsi="黑体" w:cs="宋体"/>
                <w:b/>
                <w:color w:val="000000"/>
                <w:sz w:val="24"/>
                <w:szCs w:val="24"/>
              </w:rPr>
            </w:pPr>
            <w:r w:rsidRPr="009161E2">
              <w:rPr>
                <w:rFonts w:ascii="黑体" w:eastAsia="黑体" w:hAnsi="黑体" w:cs="宋体" w:hint="eastAsia"/>
                <w:b/>
                <w:color w:val="000000"/>
                <w:sz w:val="24"/>
                <w:szCs w:val="24"/>
              </w:rPr>
              <w:t>成都理工大学2017年大学生志愿服务西部计划四川方向名单</w:t>
            </w:r>
          </w:p>
        </w:tc>
      </w:tr>
      <w:tr w:rsidR="009161E2" w:rsidRPr="009161E2" w:rsidTr="009161E2">
        <w:trPr>
          <w:trHeight w:val="47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2" w:rsidRPr="009161E2" w:rsidRDefault="009161E2" w:rsidP="009161E2">
            <w:pPr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2" w:rsidRPr="009161E2" w:rsidRDefault="009161E2" w:rsidP="009161E2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E2" w:rsidRPr="009161E2" w:rsidRDefault="009161E2" w:rsidP="009161E2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1E2" w:rsidRPr="009161E2" w:rsidRDefault="009161E2" w:rsidP="009161E2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b/>
                <w:color w:val="000000"/>
                <w:sz w:val="21"/>
                <w:szCs w:val="21"/>
              </w:rPr>
              <w:t>学院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周玉娇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地球物理学</w:t>
            </w:r>
          </w:p>
        </w:tc>
      </w:tr>
      <w:tr w:rsidR="009161E2" w:rsidRPr="009161E2" w:rsidTr="00751B25">
        <w:trPr>
          <w:trHeight w:val="40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林钰峰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电子信息科学与技术专业</w:t>
            </w:r>
          </w:p>
        </w:tc>
      </w:tr>
      <w:tr w:rsidR="009161E2" w:rsidRPr="009161E2" w:rsidTr="00751B25">
        <w:trPr>
          <w:trHeight w:val="39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余伟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旅游管理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冯烨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工程管理</w:t>
            </w:r>
          </w:p>
        </w:tc>
      </w:tr>
      <w:tr w:rsidR="009161E2" w:rsidRPr="009161E2" w:rsidTr="00751B25">
        <w:trPr>
          <w:trHeight w:val="40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张泽英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日语</w:t>
            </w:r>
          </w:p>
        </w:tc>
      </w:tr>
      <w:tr w:rsidR="009161E2" w:rsidRPr="009161E2" w:rsidTr="00751B25">
        <w:trPr>
          <w:trHeight w:val="42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李海林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经济学</w:t>
            </w:r>
          </w:p>
        </w:tc>
      </w:tr>
      <w:tr w:rsidR="009161E2" w:rsidRPr="009161E2" w:rsidTr="00751B25">
        <w:trPr>
          <w:trHeight w:val="36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李庆林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公共事业管理</w:t>
            </w:r>
          </w:p>
        </w:tc>
      </w:tr>
      <w:tr w:rsidR="009161E2" w:rsidRPr="009161E2" w:rsidTr="00751B25">
        <w:trPr>
          <w:trHeight w:val="39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王捷妤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会计学</w:t>
            </w:r>
          </w:p>
        </w:tc>
      </w:tr>
      <w:tr w:rsidR="009161E2" w:rsidRPr="009161E2" w:rsidTr="00751B25">
        <w:trPr>
          <w:trHeight w:val="39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刘珊珊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财务管理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黄应春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制药工程</w:t>
            </w:r>
          </w:p>
        </w:tc>
      </w:tr>
      <w:tr w:rsidR="009161E2" w:rsidRPr="009161E2" w:rsidTr="00751B25">
        <w:trPr>
          <w:trHeight w:val="37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蔡宗明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工程管理</w:t>
            </w:r>
          </w:p>
        </w:tc>
      </w:tr>
      <w:tr w:rsidR="009161E2" w:rsidRPr="009161E2" w:rsidTr="00751B25">
        <w:trPr>
          <w:trHeight w:val="39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阿术依曲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英语</w:t>
            </w:r>
          </w:p>
        </w:tc>
      </w:tr>
      <w:tr w:rsidR="009161E2" w:rsidRPr="009161E2" w:rsidTr="00751B25">
        <w:trPr>
          <w:trHeight w:val="39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朱潇婧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国际经济与贸易</w:t>
            </w:r>
          </w:p>
        </w:tc>
      </w:tr>
      <w:tr w:rsidR="009161E2" w:rsidRPr="009161E2" w:rsidTr="00751B25">
        <w:trPr>
          <w:trHeight w:val="37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张丽娟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经济学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刘颖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环境工程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兰鑫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英语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胡友琴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英语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罗漪泳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财务管理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张良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日语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晏万龄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社会工作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则成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政治学与行政学</w:t>
            </w:r>
          </w:p>
        </w:tc>
      </w:tr>
      <w:tr w:rsidR="009161E2" w:rsidRPr="009161E2" w:rsidTr="00751B25">
        <w:trPr>
          <w:trHeight w:val="39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李成江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日语</w:t>
            </w:r>
          </w:p>
        </w:tc>
      </w:tr>
      <w:tr w:rsidR="009161E2" w:rsidRPr="009161E2" w:rsidTr="00751B25">
        <w:trPr>
          <w:trHeight w:val="40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薛曹伟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政治学与行政学</w:t>
            </w:r>
          </w:p>
        </w:tc>
      </w:tr>
      <w:tr w:rsidR="009161E2" w:rsidRPr="009161E2" w:rsidTr="00751B25">
        <w:trPr>
          <w:trHeight w:val="39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刘雨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环境工程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李羽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电气工程及其自动化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周帅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工业工程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曾忠成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数字媒体技术专业</w:t>
            </w:r>
          </w:p>
        </w:tc>
      </w:tr>
      <w:tr w:rsidR="009161E2" w:rsidRPr="009161E2" w:rsidTr="00751B25">
        <w:trPr>
          <w:trHeight w:val="38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张乾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61E2" w:rsidRPr="009161E2" w:rsidRDefault="009161E2" w:rsidP="00751B25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9161E2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政治学与行政学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9161E2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D84" w:rsidRDefault="00835D84" w:rsidP="009161E2">
      <w:pPr>
        <w:spacing w:after="0"/>
      </w:pPr>
      <w:r>
        <w:separator/>
      </w:r>
    </w:p>
  </w:endnote>
  <w:endnote w:type="continuationSeparator" w:id="0">
    <w:p w:rsidR="00835D84" w:rsidRDefault="00835D84" w:rsidP="009161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D84" w:rsidRDefault="00835D84" w:rsidP="009161E2">
      <w:pPr>
        <w:spacing w:after="0"/>
      </w:pPr>
      <w:r>
        <w:separator/>
      </w:r>
    </w:p>
  </w:footnote>
  <w:footnote w:type="continuationSeparator" w:id="0">
    <w:p w:rsidR="00835D84" w:rsidRDefault="00835D84" w:rsidP="009161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63A5"/>
    <w:rsid w:val="00323B43"/>
    <w:rsid w:val="003D37D8"/>
    <w:rsid w:val="00426133"/>
    <w:rsid w:val="004358AB"/>
    <w:rsid w:val="00835D84"/>
    <w:rsid w:val="008B7726"/>
    <w:rsid w:val="009161E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61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61E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61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61E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2017-06-27T07:25:00Z</dcterms:modified>
</cp:coreProperties>
</file>